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9D9F" w14:textId="77777777" w:rsidR="00A61F80" w:rsidRPr="00A61F80" w:rsidRDefault="00A61F80" w:rsidP="00A61F80">
      <w:pPr>
        <w:rPr>
          <w:rFonts w:ascii="Arial" w:hAnsi="Arial" w:cs="Arial"/>
          <w:sz w:val="24"/>
          <w:szCs w:val="24"/>
        </w:rPr>
      </w:pPr>
      <w:r w:rsidRPr="00A61F80">
        <w:rPr>
          <w:rFonts w:ascii="Arial" w:hAnsi="Arial" w:cs="Arial"/>
          <w:sz w:val="24"/>
          <w:szCs w:val="24"/>
        </w:rPr>
        <w:t>La Mañanera de AMLO ya no es la favorita; conferencia de López-Gatell es más vista</w:t>
      </w:r>
    </w:p>
    <w:p w14:paraId="4BC97D3C" w14:textId="1103BF5F" w:rsidR="00A61F80" w:rsidRPr="00A61F80" w:rsidRDefault="001632FC" w:rsidP="00A61F80">
      <w:pPr>
        <w:rPr>
          <w:rFonts w:ascii="Arial" w:hAnsi="Arial" w:cs="Arial"/>
          <w:sz w:val="24"/>
          <w:szCs w:val="24"/>
        </w:rPr>
      </w:pPr>
      <w:r>
        <w:rPr>
          <w:rFonts w:ascii="Arial" w:hAnsi="Arial" w:cs="Arial"/>
          <w:sz w:val="24"/>
          <w:szCs w:val="24"/>
        </w:rPr>
        <w:t xml:space="preserve">CDMX/ </w:t>
      </w:r>
      <w:r w:rsidR="00A61F80">
        <w:rPr>
          <w:rFonts w:ascii="Arial" w:hAnsi="Arial" w:cs="Arial"/>
          <w:sz w:val="24"/>
          <w:szCs w:val="24"/>
        </w:rPr>
        <w:t>14</w:t>
      </w:r>
      <w:r>
        <w:rPr>
          <w:rFonts w:ascii="Arial" w:hAnsi="Arial" w:cs="Arial"/>
          <w:sz w:val="24"/>
          <w:szCs w:val="24"/>
        </w:rPr>
        <w:t xml:space="preserve"> /</w:t>
      </w:r>
      <w:r w:rsidR="003E6C4E">
        <w:rPr>
          <w:rFonts w:ascii="Arial" w:hAnsi="Arial" w:cs="Arial"/>
          <w:sz w:val="24"/>
          <w:szCs w:val="24"/>
        </w:rPr>
        <w:t>0</w:t>
      </w:r>
      <w:r w:rsidR="005C3E0B">
        <w:rPr>
          <w:rFonts w:ascii="Arial" w:hAnsi="Arial" w:cs="Arial"/>
          <w:sz w:val="24"/>
          <w:szCs w:val="24"/>
        </w:rPr>
        <w:t>4</w:t>
      </w:r>
      <w:r>
        <w:rPr>
          <w:rFonts w:ascii="Arial" w:hAnsi="Arial" w:cs="Arial"/>
          <w:sz w:val="24"/>
          <w:szCs w:val="24"/>
        </w:rPr>
        <w:t>/20</w:t>
      </w:r>
      <w:r w:rsidR="003E6C4E">
        <w:rPr>
          <w:rFonts w:ascii="Arial" w:hAnsi="Arial" w:cs="Arial"/>
          <w:sz w:val="24"/>
          <w:szCs w:val="24"/>
        </w:rPr>
        <w:t>20</w:t>
      </w:r>
    </w:p>
    <w:p w14:paraId="3820E05E" w14:textId="57D1547C" w:rsidR="00A61F80" w:rsidRPr="00A61F80" w:rsidRDefault="00A61F80" w:rsidP="00A61F80">
      <w:pPr>
        <w:rPr>
          <w:rFonts w:ascii="Arial" w:hAnsi="Arial" w:cs="Arial"/>
          <w:sz w:val="24"/>
          <w:szCs w:val="24"/>
        </w:rPr>
      </w:pPr>
      <w:r w:rsidRPr="00A61F80">
        <w:rPr>
          <w:rFonts w:ascii="Arial" w:hAnsi="Arial" w:cs="Arial"/>
          <w:sz w:val="24"/>
          <w:szCs w:val="24"/>
        </w:rPr>
        <w:t>Hasta hace unos meses, Hugo López-Gatell Ramírez, subsecretario de Prevención y Promoción de la Salud, era un personaje secundario dentro de los funcionarios de la autodenominada Cuarta Transformación que encabeza el presidente Andrés Manuel López Obrador.</w:t>
      </w:r>
    </w:p>
    <w:p w14:paraId="688EC6A2" w14:textId="14A30300" w:rsidR="00A61F80" w:rsidRPr="00A61F80" w:rsidRDefault="00A61F80" w:rsidP="00A61F80">
      <w:pPr>
        <w:rPr>
          <w:rFonts w:ascii="Arial" w:hAnsi="Arial" w:cs="Arial"/>
          <w:sz w:val="24"/>
          <w:szCs w:val="24"/>
        </w:rPr>
      </w:pPr>
      <w:r w:rsidRPr="00A61F80">
        <w:rPr>
          <w:rFonts w:ascii="Arial" w:hAnsi="Arial" w:cs="Arial"/>
          <w:sz w:val="24"/>
          <w:szCs w:val="24"/>
        </w:rPr>
        <w:t>Sus esporádicas apariciones en La Mañanera, conferencia de prensa del presidente de México, fueron por el tema de desabasto de medicamentos.</w:t>
      </w:r>
    </w:p>
    <w:p w14:paraId="486733DB" w14:textId="77777777" w:rsidR="00A61F80" w:rsidRPr="00A61F80" w:rsidRDefault="00A61F80" w:rsidP="00A61F80">
      <w:pPr>
        <w:rPr>
          <w:rFonts w:ascii="Arial" w:hAnsi="Arial" w:cs="Arial"/>
          <w:sz w:val="24"/>
          <w:szCs w:val="24"/>
        </w:rPr>
      </w:pPr>
      <w:r w:rsidRPr="00A61F80">
        <w:rPr>
          <w:rFonts w:ascii="Arial" w:hAnsi="Arial" w:cs="Arial"/>
          <w:sz w:val="24"/>
          <w:szCs w:val="24"/>
        </w:rPr>
        <w:t>Hoy López-Gatell es sin duda uno de los políticos con mayores reflectores en México por la tarea que se le encomendó: encabezar la estrategia mexicana para hacer frente al coronavirus Covid-19.</w:t>
      </w:r>
    </w:p>
    <w:p w14:paraId="1FFC9425" w14:textId="4CB6C455" w:rsidR="00A61F80" w:rsidRPr="00A61F80" w:rsidRDefault="00A61F80" w:rsidP="00A61F80">
      <w:pPr>
        <w:rPr>
          <w:rFonts w:ascii="Arial" w:hAnsi="Arial" w:cs="Arial"/>
          <w:sz w:val="24"/>
          <w:szCs w:val="24"/>
        </w:rPr>
      </w:pPr>
      <w:r w:rsidRPr="00A61F80">
        <w:rPr>
          <w:rFonts w:ascii="Arial" w:hAnsi="Arial" w:cs="Arial"/>
          <w:sz w:val="24"/>
          <w:szCs w:val="24"/>
        </w:rPr>
        <w:t>El subsecretario incluso es más conocido que el propio titular de la Secretaría de Salud, Jorge Alcocer, y esto gracias a la conferencia de salud diaria que se implementó a petición de López Obrador para informar todos los días sobre la contingencia de salud que se vive.</w:t>
      </w:r>
    </w:p>
    <w:p w14:paraId="37CC0AC9" w14:textId="77777777" w:rsidR="00A61F80" w:rsidRPr="00A61F80" w:rsidRDefault="00A61F80" w:rsidP="00A61F80">
      <w:pPr>
        <w:rPr>
          <w:rFonts w:ascii="Arial" w:hAnsi="Arial" w:cs="Arial"/>
          <w:sz w:val="24"/>
          <w:szCs w:val="24"/>
        </w:rPr>
      </w:pPr>
      <w:r w:rsidRPr="00A61F80">
        <w:rPr>
          <w:rFonts w:ascii="Arial" w:hAnsi="Arial" w:cs="Arial"/>
          <w:sz w:val="24"/>
          <w:szCs w:val="24"/>
        </w:rPr>
        <w:t>Las conferencias de las 19:00 horas que se realiza en Palacio Nacional en el mismo foro en donde el presidente de México realiza sus tradicionales mañaneras, pero a las 7:00 de la mañana, son hoy más vistas.</w:t>
      </w:r>
    </w:p>
    <w:p w14:paraId="1E9C22FE" w14:textId="1A96C699" w:rsidR="00A61F80" w:rsidRPr="00A61F80" w:rsidRDefault="00A61F80" w:rsidP="00A61F80">
      <w:pPr>
        <w:rPr>
          <w:rFonts w:ascii="Arial" w:hAnsi="Arial" w:cs="Arial"/>
          <w:sz w:val="24"/>
          <w:szCs w:val="24"/>
        </w:rPr>
      </w:pPr>
      <w:r w:rsidRPr="00A61F80">
        <w:rPr>
          <w:rFonts w:ascii="Arial" w:hAnsi="Arial" w:cs="Arial"/>
          <w:sz w:val="24"/>
          <w:szCs w:val="24"/>
        </w:rPr>
        <w:t>El pasado 8 de abril, López Obrador lo aceptó, dijo que la conferencia que encabeza López-Gatell es más vista que la suya pero destacó la importancia de ello, ya que dijo la gente está informada sobre el Covid-19.</w:t>
      </w:r>
    </w:p>
    <w:p w14:paraId="66F72757" w14:textId="77777777" w:rsidR="00A61F80" w:rsidRPr="00A61F80" w:rsidRDefault="00A61F80" w:rsidP="00A61F80">
      <w:pPr>
        <w:rPr>
          <w:rFonts w:ascii="Arial" w:hAnsi="Arial" w:cs="Arial"/>
          <w:sz w:val="24"/>
          <w:szCs w:val="24"/>
        </w:rPr>
      </w:pPr>
      <w:r w:rsidRPr="00A61F80">
        <w:rPr>
          <w:rFonts w:ascii="Arial" w:hAnsi="Arial" w:cs="Arial"/>
          <w:sz w:val="24"/>
          <w:szCs w:val="24"/>
        </w:rPr>
        <w:t>“Esa conferencia es muy importante para enfrentar la contingencia”, dijo el mandatario López Obrador.</w:t>
      </w:r>
    </w:p>
    <w:p w14:paraId="057787AF" w14:textId="254DADA1" w:rsidR="00A61F80" w:rsidRPr="00A61F80" w:rsidRDefault="00A61F80" w:rsidP="00A61F80">
      <w:pPr>
        <w:rPr>
          <w:rFonts w:ascii="Arial" w:hAnsi="Arial" w:cs="Arial"/>
          <w:sz w:val="24"/>
          <w:szCs w:val="24"/>
        </w:rPr>
      </w:pPr>
      <w:r w:rsidRPr="00A61F80">
        <w:rPr>
          <w:rFonts w:ascii="Arial" w:hAnsi="Arial" w:cs="Arial"/>
          <w:sz w:val="24"/>
          <w:szCs w:val="24"/>
        </w:rPr>
        <w:t>Las conferencias de ambos son transmitidas en los canales oficiales del Gobierno de México así como las redes sociales certificadas, mientras que la de López-Gatell, la cual tiene una duración de una hora, es transmitida por el Sistema Público de Radiodifusión del Estado Mexicano.</w:t>
      </w:r>
    </w:p>
    <w:p w14:paraId="014103C5" w14:textId="300ACF5B" w:rsidR="00A61F80" w:rsidRPr="00A61F80" w:rsidRDefault="00A61F80" w:rsidP="00A61F80">
      <w:pPr>
        <w:rPr>
          <w:rFonts w:ascii="Arial" w:hAnsi="Arial" w:cs="Arial"/>
          <w:sz w:val="24"/>
          <w:szCs w:val="24"/>
        </w:rPr>
      </w:pPr>
      <w:r w:rsidRPr="00A61F80">
        <w:rPr>
          <w:rFonts w:ascii="Arial" w:hAnsi="Arial" w:cs="Arial"/>
          <w:sz w:val="24"/>
          <w:szCs w:val="24"/>
        </w:rPr>
        <w:t>En una breve revisión de las conferencias de ambos en la plataforma YouTube la semana pasada se pudo constatar que la gente se está enfocando más en la de salud de las 19:00 horas (lunes a domingo) que la presidencial de las 7:00 horas (lunes a viernes):</w:t>
      </w:r>
    </w:p>
    <w:p w14:paraId="363A5450" w14:textId="77777777" w:rsidR="00A61F80" w:rsidRPr="00A61F80" w:rsidRDefault="00A61F80" w:rsidP="00A61F80">
      <w:pPr>
        <w:rPr>
          <w:rFonts w:ascii="Arial" w:hAnsi="Arial" w:cs="Arial"/>
          <w:sz w:val="24"/>
          <w:szCs w:val="24"/>
        </w:rPr>
      </w:pPr>
      <w:r w:rsidRPr="00A61F80">
        <w:rPr>
          <w:rFonts w:ascii="Arial" w:hAnsi="Arial" w:cs="Arial"/>
          <w:sz w:val="24"/>
          <w:szCs w:val="24"/>
        </w:rPr>
        <w:t>Viernes 10 de abril</w:t>
      </w:r>
    </w:p>
    <w:p w14:paraId="76C1604B" w14:textId="77777777" w:rsidR="00A61F80" w:rsidRPr="00A61F80" w:rsidRDefault="00A61F80" w:rsidP="00A61F80">
      <w:pPr>
        <w:rPr>
          <w:rFonts w:ascii="Arial" w:hAnsi="Arial" w:cs="Arial"/>
          <w:sz w:val="24"/>
          <w:szCs w:val="24"/>
        </w:rPr>
      </w:pPr>
      <w:r w:rsidRPr="00A61F80">
        <w:rPr>
          <w:rFonts w:ascii="Arial" w:hAnsi="Arial" w:cs="Arial"/>
          <w:sz w:val="24"/>
          <w:szCs w:val="24"/>
        </w:rPr>
        <w:t>López Obrador: 215 mil 167 reproducciones</w:t>
      </w:r>
    </w:p>
    <w:p w14:paraId="739823BD" w14:textId="77777777" w:rsidR="00A61F80" w:rsidRPr="00A61F80" w:rsidRDefault="00A61F80" w:rsidP="00A61F80">
      <w:pPr>
        <w:rPr>
          <w:rFonts w:ascii="Arial" w:hAnsi="Arial" w:cs="Arial"/>
          <w:sz w:val="24"/>
          <w:szCs w:val="24"/>
        </w:rPr>
      </w:pPr>
      <w:r w:rsidRPr="00A61F80">
        <w:rPr>
          <w:rFonts w:ascii="Arial" w:hAnsi="Arial" w:cs="Arial"/>
          <w:sz w:val="24"/>
          <w:szCs w:val="24"/>
        </w:rPr>
        <w:t>López-Gatell: 466 mil 555 reproducciones</w:t>
      </w:r>
    </w:p>
    <w:p w14:paraId="2EA00BAA" w14:textId="77777777" w:rsidR="00A61F80" w:rsidRPr="00A61F80" w:rsidRDefault="00A61F80" w:rsidP="00A61F80">
      <w:pPr>
        <w:rPr>
          <w:rFonts w:ascii="Arial" w:hAnsi="Arial" w:cs="Arial"/>
          <w:sz w:val="24"/>
          <w:szCs w:val="24"/>
        </w:rPr>
      </w:pPr>
    </w:p>
    <w:p w14:paraId="4CEC31ED" w14:textId="77777777" w:rsidR="00A61F80" w:rsidRPr="00A61F80" w:rsidRDefault="00A61F80" w:rsidP="00A61F80">
      <w:pPr>
        <w:rPr>
          <w:rFonts w:ascii="Arial" w:hAnsi="Arial" w:cs="Arial"/>
          <w:sz w:val="24"/>
          <w:szCs w:val="24"/>
        </w:rPr>
      </w:pPr>
      <w:r w:rsidRPr="00A61F80">
        <w:rPr>
          <w:rFonts w:ascii="Arial" w:hAnsi="Arial" w:cs="Arial"/>
          <w:sz w:val="24"/>
          <w:szCs w:val="24"/>
        </w:rPr>
        <w:lastRenderedPageBreak/>
        <w:t>Jueves 9 de abril</w:t>
      </w:r>
    </w:p>
    <w:p w14:paraId="1C4441A4" w14:textId="77777777" w:rsidR="00A61F80" w:rsidRPr="00A61F80" w:rsidRDefault="00A61F80" w:rsidP="00A61F80">
      <w:pPr>
        <w:rPr>
          <w:rFonts w:ascii="Arial" w:hAnsi="Arial" w:cs="Arial"/>
          <w:sz w:val="24"/>
          <w:szCs w:val="24"/>
        </w:rPr>
      </w:pPr>
      <w:r w:rsidRPr="00A61F80">
        <w:rPr>
          <w:rFonts w:ascii="Arial" w:hAnsi="Arial" w:cs="Arial"/>
          <w:sz w:val="24"/>
          <w:szCs w:val="24"/>
        </w:rPr>
        <w:t>López Obrador: 199 mil 207 reproducciones</w:t>
      </w:r>
    </w:p>
    <w:p w14:paraId="1974C82F" w14:textId="29C1B60B" w:rsidR="00A61F80" w:rsidRPr="00A61F80" w:rsidRDefault="00A61F80" w:rsidP="00A61F80">
      <w:pPr>
        <w:rPr>
          <w:rFonts w:ascii="Arial" w:hAnsi="Arial" w:cs="Arial"/>
          <w:sz w:val="24"/>
          <w:szCs w:val="24"/>
        </w:rPr>
      </w:pPr>
      <w:r w:rsidRPr="00A61F80">
        <w:rPr>
          <w:rFonts w:ascii="Arial" w:hAnsi="Arial" w:cs="Arial"/>
          <w:sz w:val="24"/>
          <w:szCs w:val="24"/>
        </w:rPr>
        <w:t>López-Gatell: 518 mil 7 reproducciones</w:t>
      </w:r>
    </w:p>
    <w:p w14:paraId="30307FBA" w14:textId="77777777" w:rsidR="00A61F80" w:rsidRPr="00A61F80" w:rsidRDefault="00A61F80" w:rsidP="00A61F80">
      <w:pPr>
        <w:rPr>
          <w:rFonts w:ascii="Arial" w:hAnsi="Arial" w:cs="Arial"/>
          <w:sz w:val="24"/>
          <w:szCs w:val="24"/>
        </w:rPr>
      </w:pPr>
      <w:r w:rsidRPr="00A61F80">
        <w:rPr>
          <w:rFonts w:ascii="Arial" w:hAnsi="Arial" w:cs="Arial"/>
          <w:sz w:val="24"/>
          <w:szCs w:val="24"/>
        </w:rPr>
        <w:t>Miércoles 8 de abril</w:t>
      </w:r>
    </w:p>
    <w:p w14:paraId="4FA0E0F1" w14:textId="77777777" w:rsidR="00A61F80" w:rsidRPr="00A61F80" w:rsidRDefault="00A61F80" w:rsidP="00A61F80">
      <w:pPr>
        <w:rPr>
          <w:rFonts w:ascii="Arial" w:hAnsi="Arial" w:cs="Arial"/>
          <w:sz w:val="24"/>
          <w:szCs w:val="24"/>
        </w:rPr>
      </w:pPr>
      <w:r w:rsidRPr="00A61F80">
        <w:rPr>
          <w:rFonts w:ascii="Arial" w:hAnsi="Arial" w:cs="Arial"/>
          <w:sz w:val="24"/>
          <w:szCs w:val="24"/>
        </w:rPr>
        <w:t>López Obrador: 241 mil 99 reproducciones</w:t>
      </w:r>
    </w:p>
    <w:p w14:paraId="2CD626BD" w14:textId="077191A0" w:rsidR="00A61F80" w:rsidRPr="00A61F80" w:rsidRDefault="00A61F80" w:rsidP="00A61F80">
      <w:pPr>
        <w:rPr>
          <w:rFonts w:ascii="Arial" w:hAnsi="Arial" w:cs="Arial"/>
          <w:sz w:val="24"/>
          <w:szCs w:val="24"/>
        </w:rPr>
      </w:pPr>
      <w:r w:rsidRPr="00A61F80">
        <w:rPr>
          <w:rFonts w:ascii="Arial" w:hAnsi="Arial" w:cs="Arial"/>
          <w:sz w:val="24"/>
          <w:szCs w:val="24"/>
        </w:rPr>
        <w:t>López-Gatell: 609 mil 311 reproducciones</w:t>
      </w:r>
    </w:p>
    <w:p w14:paraId="2E98F5DB" w14:textId="77777777" w:rsidR="00A61F80" w:rsidRPr="00A61F80" w:rsidRDefault="00A61F80" w:rsidP="00A61F80">
      <w:pPr>
        <w:rPr>
          <w:rFonts w:ascii="Arial" w:hAnsi="Arial" w:cs="Arial"/>
          <w:sz w:val="24"/>
          <w:szCs w:val="24"/>
        </w:rPr>
      </w:pPr>
      <w:r w:rsidRPr="00A61F80">
        <w:rPr>
          <w:rFonts w:ascii="Arial" w:hAnsi="Arial" w:cs="Arial"/>
          <w:sz w:val="24"/>
          <w:szCs w:val="24"/>
        </w:rPr>
        <w:t>Martes 7 de abril</w:t>
      </w:r>
    </w:p>
    <w:p w14:paraId="3D1C9A31" w14:textId="77777777" w:rsidR="00A61F80" w:rsidRPr="00A61F80" w:rsidRDefault="00A61F80" w:rsidP="00A61F80">
      <w:pPr>
        <w:rPr>
          <w:rFonts w:ascii="Arial" w:hAnsi="Arial" w:cs="Arial"/>
          <w:sz w:val="24"/>
          <w:szCs w:val="24"/>
        </w:rPr>
      </w:pPr>
      <w:r w:rsidRPr="00A61F80">
        <w:rPr>
          <w:rFonts w:ascii="Arial" w:hAnsi="Arial" w:cs="Arial"/>
          <w:sz w:val="24"/>
          <w:szCs w:val="24"/>
        </w:rPr>
        <w:t>López Obrador: 218 mil 324 reproducciones</w:t>
      </w:r>
    </w:p>
    <w:p w14:paraId="6DE2B387" w14:textId="2AEC617F" w:rsidR="00A61F80" w:rsidRPr="00A61F80" w:rsidRDefault="00A61F80" w:rsidP="00A61F80">
      <w:pPr>
        <w:rPr>
          <w:rFonts w:ascii="Arial" w:hAnsi="Arial" w:cs="Arial"/>
          <w:sz w:val="24"/>
          <w:szCs w:val="24"/>
        </w:rPr>
      </w:pPr>
      <w:r w:rsidRPr="00A61F80">
        <w:rPr>
          <w:rFonts w:ascii="Arial" w:hAnsi="Arial" w:cs="Arial"/>
          <w:sz w:val="24"/>
          <w:szCs w:val="24"/>
        </w:rPr>
        <w:t>López-Gatell: 598 mil 168 reproducciones</w:t>
      </w:r>
    </w:p>
    <w:p w14:paraId="2D0E2852" w14:textId="77777777" w:rsidR="00A61F80" w:rsidRPr="00A61F80" w:rsidRDefault="00A61F80" w:rsidP="00A61F80">
      <w:pPr>
        <w:rPr>
          <w:rFonts w:ascii="Arial" w:hAnsi="Arial" w:cs="Arial"/>
          <w:sz w:val="24"/>
          <w:szCs w:val="24"/>
        </w:rPr>
      </w:pPr>
      <w:r w:rsidRPr="00A61F80">
        <w:rPr>
          <w:rFonts w:ascii="Arial" w:hAnsi="Arial" w:cs="Arial"/>
          <w:sz w:val="24"/>
          <w:szCs w:val="24"/>
        </w:rPr>
        <w:t>Lunes 6 de abril</w:t>
      </w:r>
    </w:p>
    <w:p w14:paraId="132DA962" w14:textId="77777777" w:rsidR="00A61F80" w:rsidRPr="00A61F80" w:rsidRDefault="00A61F80" w:rsidP="00A61F80">
      <w:pPr>
        <w:rPr>
          <w:rFonts w:ascii="Arial" w:hAnsi="Arial" w:cs="Arial"/>
          <w:sz w:val="24"/>
          <w:szCs w:val="24"/>
        </w:rPr>
      </w:pPr>
      <w:r w:rsidRPr="00A61F80">
        <w:rPr>
          <w:rFonts w:ascii="Arial" w:hAnsi="Arial" w:cs="Arial"/>
          <w:sz w:val="24"/>
          <w:szCs w:val="24"/>
        </w:rPr>
        <w:t>López Obrador: 259 mil 729 reproducciones</w:t>
      </w:r>
    </w:p>
    <w:p w14:paraId="538F75A5" w14:textId="59C7D50A" w:rsidR="00A61F80" w:rsidRDefault="00A61F80" w:rsidP="00A61F80">
      <w:pPr>
        <w:rPr>
          <w:rFonts w:ascii="Arial" w:hAnsi="Arial" w:cs="Arial"/>
          <w:sz w:val="24"/>
          <w:szCs w:val="24"/>
        </w:rPr>
      </w:pPr>
      <w:r w:rsidRPr="00A61F80">
        <w:rPr>
          <w:rFonts w:ascii="Arial" w:hAnsi="Arial" w:cs="Arial"/>
          <w:sz w:val="24"/>
          <w:szCs w:val="24"/>
        </w:rPr>
        <w:t>López-Gatell: 581 mil 697 reproducciones</w:t>
      </w:r>
    </w:p>
    <w:p w14:paraId="55C52F21" w14:textId="77777777" w:rsidR="00536016" w:rsidRDefault="00536016" w:rsidP="001632FC">
      <w:pPr>
        <w:rPr>
          <w:rFonts w:ascii="Arial" w:hAnsi="Arial" w:cs="Arial"/>
          <w:sz w:val="24"/>
          <w:szCs w:val="24"/>
        </w:rPr>
      </w:pPr>
    </w:p>
    <w:p w14:paraId="04CCAD43" w14:textId="5879FF48" w:rsidR="006146D7" w:rsidRPr="006146D7" w:rsidRDefault="009770EE" w:rsidP="009770EE">
      <w:pPr>
        <w:tabs>
          <w:tab w:val="left" w:pos="1318"/>
        </w:tabs>
        <w:rPr>
          <w:rFonts w:ascii="Arial" w:hAnsi="Arial" w:cs="Arial"/>
          <w:sz w:val="24"/>
          <w:szCs w:val="24"/>
        </w:rPr>
      </w:pPr>
      <w:r>
        <w:rPr>
          <w:rFonts w:ascii="Arial" w:hAnsi="Arial" w:cs="Arial"/>
          <w:sz w:val="24"/>
          <w:szCs w:val="24"/>
        </w:rPr>
        <w:tab/>
      </w:r>
    </w:p>
    <w:p w14:paraId="3B1F93F8" w14:textId="77777777" w:rsidR="006146D7" w:rsidRPr="006146D7" w:rsidRDefault="006146D7" w:rsidP="006146D7">
      <w:pPr>
        <w:rPr>
          <w:rFonts w:ascii="Arial" w:hAnsi="Arial" w:cs="Arial"/>
          <w:sz w:val="24"/>
          <w:szCs w:val="24"/>
        </w:rPr>
      </w:pPr>
      <w:r w:rsidRPr="006146D7">
        <w:rPr>
          <w:rFonts w:ascii="Arial" w:hAnsi="Arial" w:cs="Arial"/>
          <w:sz w:val="24"/>
          <w:szCs w:val="24"/>
        </w:rPr>
        <w:t xml:space="preserve"> </w:t>
      </w:r>
    </w:p>
    <w:p w14:paraId="457C6683" w14:textId="77777777" w:rsidR="006146D7" w:rsidRPr="006146D7" w:rsidRDefault="006146D7" w:rsidP="006146D7">
      <w:pPr>
        <w:rPr>
          <w:rFonts w:ascii="Arial" w:hAnsi="Arial" w:cs="Arial"/>
          <w:sz w:val="24"/>
          <w:szCs w:val="24"/>
        </w:rPr>
      </w:pPr>
    </w:p>
    <w:p w14:paraId="50758C20" w14:textId="77777777" w:rsidR="006146D7" w:rsidRPr="006146D7" w:rsidRDefault="006146D7" w:rsidP="006146D7">
      <w:pPr>
        <w:rPr>
          <w:rFonts w:ascii="Arial" w:hAnsi="Arial" w:cs="Arial"/>
          <w:sz w:val="24"/>
          <w:szCs w:val="24"/>
        </w:rPr>
      </w:pPr>
    </w:p>
    <w:p w14:paraId="488D8DFA" w14:textId="77777777" w:rsidR="006146D7" w:rsidRPr="006146D7" w:rsidRDefault="006146D7" w:rsidP="006146D7">
      <w:pPr>
        <w:rPr>
          <w:rFonts w:ascii="Arial" w:hAnsi="Arial" w:cs="Arial"/>
          <w:sz w:val="24"/>
          <w:szCs w:val="24"/>
        </w:rPr>
      </w:pPr>
    </w:p>
    <w:p w14:paraId="798C8E4D" w14:textId="77777777" w:rsidR="006146D7" w:rsidRPr="006146D7" w:rsidRDefault="006146D7" w:rsidP="006146D7">
      <w:pPr>
        <w:rPr>
          <w:rFonts w:ascii="Arial" w:hAnsi="Arial" w:cs="Arial"/>
          <w:sz w:val="24"/>
          <w:szCs w:val="24"/>
        </w:rPr>
      </w:pPr>
      <w:r w:rsidRPr="006146D7">
        <w:rPr>
          <w:rFonts w:ascii="Arial" w:hAnsi="Arial" w:cs="Arial"/>
          <w:sz w:val="24"/>
          <w:szCs w:val="24"/>
        </w:rPr>
        <w:t xml:space="preserve"> </w:t>
      </w:r>
    </w:p>
    <w:p w14:paraId="3BB28D0F" w14:textId="421E414B" w:rsidR="006146D7" w:rsidRPr="00DE0707" w:rsidRDefault="006146D7" w:rsidP="006146D7">
      <w:pPr>
        <w:rPr>
          <w:rFonts w:ascii="Arial" w:hAnsi="Arial" w:cs="Arial"/>
          <w:sz w:val="24"/>
          <w:szCs w:val="24"/>
        </w:rPr>
      </w:pPr>
    </w:p>
    <w:p w14:paraId="6D6588FD" w14:textId="2B771E04" w:rsidR="000E616C" w:rsidRPr="00161967" w:rsidRDefault="000E616C" w:rsidP="00DE0707">
      <w:pPr>
        <w:rPr>
          <w:rFonts w:ascii="Arial" w:hAnsi="Arial" w:cs="Arial"/>
          <w:sz w:val="24"/>
          <w:szCs w:val="24"/>
        </w:rPr>
      </w:pPr>
    </w:p>
    <w:sectPr w:rsidR="000E616C" w:rsidRPr="00161967" w:rsidSect="009470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F2E0" w14:textId="77777777" w:rsidR="00206BFB" w:rsidRDefault="00206BFB" w:rsidP="006530E4">
      <w:pPr>
        <w:spacing w:after="0" w:line="240" w:lineRule="auto"/>
      </w:pPr>
      <w:r>
        <w:separator/>
      </w:r>
    </w:p>
  </w:endnote>
  <w:endnote w:type="continuationSeparator" w:id="0">
    <w:p w14:paraId="02D981AC" w14:textId="77777777" w:rsidR="00206BFB" w:rsidRDefault="00206BFB" w:rsidP="006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46F7" w14:textId="77777777" w:rsidR="00206BFB" w:rsidRDefault="00206BFB" w:rsidP="006530E4">
      <w:pPr>
        <w:spacing w:after="0" w:line="240" w:lineRule="auto"/>
      </w:pPr>
      <w:r>
        <w:separator/>
      </w:r>
    </w:p>
  </w:footnote>
  <w:footnote w:type="continuationSeparator" w:id="0">
    <w:p w14:paraId="7E6D7D9B" w14:textId="77777777" w:rsidR="00206BFB" w:rsidRDefault="00206BFB" w:rsidP="00653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3EF"/>
    <w:rsid w:val="00003EBE"/>
    <w:rsid w:val="00012BF1"/>
    <w:rsid w:val="00020C62"/>
    <w:rsid w:val="000210A1"/>
    <w:rsid w:val="00035F6B"/>
    <w:rsid w:val="00036AA9"/>
    <w:rsid w:val="00037E35"/>
    <w:rsid w:val="00042446"/>
    <w:rsid w:val="0004409F"/>
    <w:rsid w:val="00044393"/>
    <w:rsid w:val="0005154F"/>
    <w:rsid w:val="00052099"/>
    <w:rsid w:val="000540E3"/>
    <w:rsid w:val="000600CA"/>
    <w:rsid w:val="000602C7"/>
    <w:rsid w:val="00060992"/>
    <w:rsid w:val="00061DEC"/>
    <w:rsid w:val="00072FCB"/>
    <w:rsid w:val="00074E6F"/>
    <w:rsid w:val="00077A9E"/>
    <w:rsid w:val="00083714"/>
    <w:rsid w:val="00086542"/>
    <w:rsid w:val="000951E6"/>
    <w:rsid w:val="00097C39"/>
    <w:rsid w:val="000A18B9"/>
    <w:rsid w:val="000B11A3"/>
    <w:rsid w:val="000B11B2"/>
    <w:rsid w:val="000B52E9"/>
    <w:rsid w:val="000B5BE6"/>
    <w:rsid w:val="000C1022"/>
    <w:rsid w:val="000C1C3D"/>
    <w:rsid w:val="000C7040"/>
    <w:rsid w:val="000D523E"/>
    <w:rsid w:val="000E00F5"/>
    <w:rsid w:val="000E0608"/>
    <w:rsid w:val="000E0A1A"/>
    <w:rsid w:val="000E15AC"/>
    <w:rsid w:val="000E1C6A"/>
    <w:rsid w:val="000E44B7"/>
    <w:rsid w:val="000E616C"/>
    <w:rsid w:val="000F27E0"/>
    <w:rsid w:val="000F62E1"/>
    <w:rsid w:val="000F711E"/>
    <w:rsid w:val="00105AF1"/>
    <w:rsid w:val="00107BEB"/>
    <w:rsid w:val="00115016"/>
    <w:rsid w:val="00115F6E"/>
    <w:rsid w:val="00117B9B"/>
    <w:rsid w:val="001208D4"/>
    <w:rsid w:val="0012683D"/>
    <w:rsid w:val="00141636"/>
    <w:rsid w:val="00156FD3"/>
    <w:rsid w:val="001579DC"/>
    <w:rsid w:val="00161967"/>
    <w:rsid w:val="001632FC"/>
    <w:rsid w:val="00163E1A"/>
    <w:rsid w:val="00173EF6"/>
    <w:rsid w:val="0018071D"/>
    <w:rsid w:val="001937AD"/>
    <w:rsid w:val="001B259E"/>
    <w:rsid w:val="001B43EF"/>
    <w:rsid w:val="001B7236"/>
    <w:rsid w:val="001C0DDC"/>
    <w:rsid w:val="001C3573"/>
    <w:rsid w:val="001C4C20"/>
    <w:rsid w:val="001C5A60"/>
    <w:rsid w:val="001C6F49"/>
    <w:rsid w:val="001C72A6"/>
    <w:rsid w:val="001C778F"/>
    <w:rsid w:val="001D1CA4"/>
    <w:rsid w:val="001E51FA"/>
    <w:rsid w:val="001E60D2"/>
    <w:rsid w:val="001F42C2"/>
    <w:rsid w:val="0020080D"/>
    <w:rsid w:val="00206BFB"/>
    <w:rsid w:val="002101FC"/>
    <w:rsid w:val="00215D33"/>
    <w:rsid w:val="00215E64"/>
    <w:rsid w:val="00227B5A"/>
    <w:rsid w:val="0023384E"/>
    <w:rsid w:val="00235F13"/>
    <w:rsid w:val="00243210"/>
    <w:rsid w:val="002438A0"/>
    <w:rsid w:val="00243EBE"/>
    <w:rsid w:val="00245820"/>
    <w:rsid w:val="00253853"/>
    <w:rsid w:val="0025791B"/>
    <w:rsid w:val="00262858"/>
    <w:rsid w:val="00267805"/>
    <w:rsid w:val="00280324"/>
    <w:rsid w:val="002B2990"/>
    <w:rsid w:val="002B7D8E"/>
    <w:rsid w:val="002C0C98"/>
    <w:rsid w:val="002D156F"/>
    <w:rsid w:val="002D38C2"/>
    <w:rsid w:val="002D4BF0"/>
    <w:rsid w:val="002D5518"/>
    <w:rsid w:val="002D5DCE"/>
    <w:rsid w:val="002D6CD5"/>
    <w:rsid w:val="002E5AEC"/>
    <w:rsid w:val="002E7C3B"/>
    <w:rsid w:val="002F1F7E"/>
    <w:rsid w:val="002F276E"/>
    <w:rsid w:val="002F7C79"/>
    <w:rsid w:val="00300E71"/>
    <w:rsid w:val="00301BD3"/>
    <w:rsid w:val="00304190"/>
    <w:rsid w:val="00304624"/>
    <w:rsid w:val="00321E87"/>
    <w:rsid w:val="00340D78"/>
    <w:rsid w:val="0034475C"/>
    <w:rsid w:val="00351BB8"/>
    <w:rsid w:val="0035334A"/>
    <w:rsid w:val="00354562"/>
    <w:rsid w:val="00363809"/>
    <w:rsid w:val="00371B70"/>
    <w:rsid w:val="003765C6"/>
    <w:rsid w:val="00380DCE"/>
    <w:rsid w:val="003816CC"/>
    <w:rsid w:val="003817F2"/>
    <w:rsid w:val="00381A0D"/>
    <w:rsid w:val="0038598F"/>
    <w:rsid w:val="0039118D"/>
    <w:rsid w:val="003946BC"/>
    <w:rsid w:val="003A570E"/>
    <w:rsid w:val="003A75BA"/>
    <w:rsid w:val="003B13DD"/>
    <w:rsid w:val="003C020A"/>
    <w:rsid w:val="003C38D4"/>
    <w:rsid w:val="003C3CD2"/>
    <w:rsid w:val="003C5440"/>
    <w:rsid w:val="003C6139"/>
    <w:rsid w:val="003D1ED7"/>
    <w:rsid w:val="003D3A36"/>
    <w:rsid w:val="003E4E29"/>
    <w:rsid w:val="003E51D8"/>
    <w:rsid w:val="003E6C4E"/>
    <w:rsid w:val="003F168D"/>
    <w:rsid w:val="00400003"/>
    <w:rsid w:val="0041162E"/>
    <w:rsid w:val="00414AE3"/>
    <w:rsid w:val="00414E2D"/>
    <w:rsid w:val="004247C2"/>
    <w:rsid w:val="00437AD7"/>
    <w:rsid w:val="00440298"/>
    <w:rsid w:val="0044226A"/>
    <w:rsid w:val="00443B14"/>
    <w:rsid w:val="00447AB9"/>
    <w:rsid w:val="00450BFF"/>
    <w:rsid w:val="00453D53"/>
    <w:rsid w:val="00454003"/>
    <w:rsid w:val="00456807"/>
    <w:rsid w:val="004569DC"/>
    <w:rsid w:val="004757A2"/>
    <w:rsid w:val="00487A4D"/>
    <w:rsid w:val="004901CA"/>
    <w:rsid w:val="004A2622"/>
    <w:rsid w:val="004A4811"/>
    <w:rsid w:val="004A4A1F"/>
    <w:rsid w:val="004B0BFF"/>
    <w:rsid w:val="004B4D5D"/>
    <w:rsid w:val="004B6C66"/>
    <w:rsid w:val="004D0726"/>
    <w:rsid w:val="004D1C09"/>
    <w:rsid w:val="004D1E43"/>
    <w:rsid w:val="004D24DD"/>
    <w:rsid w:val="004E2B6E"/>
    <w:rsid w:val="004F0B8B"/>
    <w:rsid w:val="004F191F"/>
    <w:rsid w:val="004F2338"/>
    <w:rsid w:val="0050301B"/>
    <w:rsid w:val="00504531"/>
    <w:rsid w:val="00506A39"/>
    <w:rsid w:val="0051460E"/>
    <w:rsid w:val="00525BCB"/>
    <w:rsid w:val="0052778C"/>
    <w:rsid w:val="00531175"/>
    <w:rsid w:val="00531982"/>
    <w:rsid w:val="00536016"/>
    <w:rsid w:val="00551A26"/>
    <w:rsid w:val="0055363D"/>
    <w:rsid w:val="00556C48"/>
    <w:rsid w:val="0055797B"/>
    <w:rsid w:val="00560B2D"/>
    <w:rsid w:val="005613BA"/>
    <w:rsid w:val="00565EF9"/>
    <w:rsid w:val="00570B9D"/>
    <w:rsid w:val="00571DB8"/>
    <w:rsid w:val="00572910"/>
    <w:rsid w:val="005761F0"/>
    <w:rsid w:val="0057672E"/>
    <w:rsid w:val="005864AC"/>
    <w:rsid w:val="0059280C"/>
    <w:rsid w:val="00595D2C"/>
    <w:rsid w:val="005A2757"/>
    <w:rsid w:val="005A72A4"/>
    <w:rsid w:val="005B073B"/>
    <w:rsid w:val="005B242E"/>
    <w:rsid w:val="005C3E0B"/>
    <w:rsid w:val="005C4E8C"/>
    <w:rsid w:val="005C61B3"/>
    <w:rsid w:val="005D36D9"/>
    <w:rsid w:val="005D55E9"/>
    <w:rsid w:val="005D7CD5"/>
    <w:rsid w:val="005E2B51"/>
    <w:rsid w:val="005E34B1"/>
    <w:rsid w:val="005E5BA7"/>
    <w:rsid w:val="006053CA"/>
    <w:rsid w:val="00610B1B"/>
    <w:rsid w:val="00611B28"/>
    <w:rsid w:val="006146D7"/>
    <w:rsid w:val="006161A8"/>
    <w:rsid w:val="00617F40"/>
    <w:rsid w:val="00620F95"/>
    <w:rsid w:val="006216F0"/>
    <w:rsid w:val="00623F3D"/>
    <w:rsid w:val="00630E6D"/>
    <w:rsid w:val="00637378"/>
    <w:rsid w:val="00640F37"/>
    <w:rsid w:val="00646190"/>
    <w:rsid w:val="00652659"/>
    <w:rsid w:val="00652EB6"/>
    <w:rsid w:val="006530E4"/>
    <w:rsid w:val="00653686"/>
    <w:rsid w:val="00656B9E"/>
    <w:rsid w:val="00665BE9"/>
    <w:rsid w:val="006758F1"/>
    <w:rsid w:val="00677ABC"/>
    <w:rsid w:val="00680354"/>
    <w:rsid w:val="006911FD"/>
    <w:rsid w:val="0069623A"/>
    <w:rsid w:val="006972E4"/>
    <w:rsid w:val="006A074E"/>
    <w:rsid w:val="006A32D8"/>
    <w:rsid w:val="006A430C"/>
    <w:rsid w:val="006A7606"/>
    <w:rsid w:val="006B1282"/>
    <w:rsid w:val="006B153F"/>
    <w:rsid w:val="006B1C2B"/>
    <w:rsid w:val="006B7B67"/>
    <w:rsid w:val="006C308D"/>
    <w:rsid w:val="006C5962"/>
    <w:rsid w:val="006C7051"/>
    <w:rsid w:val="006D084C"/>
    <w:rsid w:val="006D2392"/>
    <w:rsid w:val="006D376C"/>
    <w:rsid w:val="006E3440"/>
    <w:rsid w:val="006E3ECA"/>
    <w:rsid w:val="006E3F10"/>
    <w:rsid w:val="006E63F2"/>
    <w:rsid w:val="006E6E76"/>
    <w:rsid w:val="006F2DCB"/>
    <w:rsid w:val="006F5024"/>
    <w:rsid w:val="006F5D0A"/>
    <w:rsid w:val="006F628A"/>
    <w:rsid w:val="00705106"/>
    <w:rsid w:val="00705375"/>
    <w:rsid w:val="007108FA"/>
    <w:rsid w:val="007109C3"/>
    <w:rsid w:val="007110A4"/>
    <w:rsid w:val="00712834"/>
    <w:rsid w:val="0071459B"/>
    <w:rsid w:val="00717DBF"/>
    <w:rsid w:val="0072153A"/>
    <w:rsid w:val="00722721"/>
    <w:rsid w:val="0072442C"/>
    <w:rsid w:val="00726D00"/>
    <w:rsid w:val="007362A5"/>
    <w:rsid w:val="00740EE2"/>
    <w:rsid w:val="00747802"/>
    <w:rsid w:val="0075197D"/>
    <w:rsid w:val="00751C40"/>
    <w:rsid w:val="00753E27"/>
    <w:rsid w:val="00756643"/>
    <w:rsid w:val="00756F3C"/>
    <w:rsid w:val="007605C2"/>
    <w:rsid w:val="00762C33"/>
    <w:rsid w:val="00766016"/>
    <w:rsid w:val="0077019E"/>
    <w:rsid w:val="00771E4A"/>
    <w:rsid w:val="00772612"/>
    <w:rsid w:val="00776870"/>
    <w:rsid w:val="007824CD"/>
    <w:rsid w:val="00785627"/>
    <w:rsid w:val="007907B6"/>
    <w:rsid w:val="00790FB9"/>
    <w:rsid w:val="007954DD"/>
    <w:rsid w:val="00795841"/>
    <w:rsid w:val="007A01EC"/>
    <w:rsid w:val="007A22B9"/>
    <w:rsid w:val="007A5F2A"/>
    <w:rsid w:val="007B0222"/>
    <w:rsid w:val="007B64DB"/>
    <w:rsid w:val="007C5D21"/>
    <w:rsid w:val="007C7987"/>
    <w:rsid w:val="007D77E6"/>
    <w:rsid w:val="007E771D"/>
    <w:rsid w:val="007F023B"/>
    <w:rsid w:val="007F033C"/>
    <w:rsid w:val="007F6288"/>
    <w:rsid w:val="008037DF"/>
    <w:rsid w:val="00804E5A"/>
    <w:rsid w:val="00807817"/>
    <w:rsid w:val="00810312"/>
    <w:rsid w:val="00810CE5"/>
    <w:rsid w:val="00817853"/>
    <w:rsid w:val="00825C5C"/>
    <w:rsid w:val="00830552"/>
    <w:rsid w:val="00841E63"/>
    <w:rsid w:val="008519F3"/>
    <w:rsid w:val="0085321C"/>
    <w:rsid w:val="0085353E"/>
    <w:rsid w:val="00874B9B"/>
    <w:rsid w:val="008779A2"/>
    <w:rsid w:val="00877C83"/>
    <w:rsid w:val="008812B3"/>
    <w:rsid w:val="008864BE"/>
    <w:rsid w:val="008A2C7E"/>
    <w:rsid w:val="008A3285"/>
    <w:rsid w:val="008A51C8"/>
    <w:rsid w:val="008A7E26"/>
    <w:rsid w:val="008B09F2"/>
    <w:rsid w:val="008C0BE2"/>
    <w:rsid w:val="008C0E0C"/>
    <w:rsid w:val="008C5F81"/>
    <w:rsid w:val="008C72C1"/>
    <w:rsid w:val="008C74F1"/>
    <w:rsid w:val="008D3D11"/>
    <w:rsid w:val="008E1C91"/>
    <w:rsid w:val="008E2BC7"/>
    <w:rsid w:val="008E39C5"/>
    <w:rsid w:val="008F0560"/>
    <w:rsid w:val="009017D2"/>
    <w:rsid w:val="00904D72"/>
    <w:rsid w:val="0090675A"/>
    <w:rsid w:val="00907EA3"/>
    <w:rsid w:val="00915661"/>
    <w:rsid w:val="00917B98"/>
    <w:rsid w:val="00921045"/>
    <w:rsid w:val="0092204A"/>
    <w:rsid w:val="009256E3"/>
    <w:rsid w:val="00926678"/>
    <w:rsid w:val="0092766A"/>
    <w:rsid w:val="00944F2E"/>
    <w:rsid w:val="00945007"/>
    <w:rsid w:val="009470BB"/>
    <w:rsid w:val="00947954"/>
    <w:rsid w:val="00951928"/>
    <w:rsid w:val="00953B82"/>
    <w:rsid w:val="0095548E"/>
    <w:rsid w:val="0096140D"/>
    <w:rsid w:val="00963992"/>
    <w:rsid w:val="0096408C"/>
    <w:rsid w:val="009644BF"/>
    <w:rsid w:val="00973343"/>
    <w:rsid w:val="00974817"/>
    <w:rsid w:val="009770EE"/>
    <w:rsid w:val="009808C2"/>
    <w:rsid w:val="009852B9"/>
    <w:rsid w:val="00985EAE"/>
    <w:rsid w:val="009A270F"/>
    <w:rsid w:val="009A2F0D"/>
    <w:rsid w:val="009B4932"/>
    <w:rsid w:val="009B62A8"/>
    <w:rsid w:val="009C1443"/>
    <w:rsid w:val="009C678F"/>
    <w:rsid w:val="009D3BCC"/>
    <w:rsid w:val="009D6C72"/>
    <w:rsid w:val="009E0F47"/>
    <w:rsid w:val="009E3231"/>
    <w:rsid w:val="009F2E1C"/>
    <w:rsid w:val="009F5426"/>
    <w:rsid w:val="00A00656"/>
    <w:rsid w:val="00A05491"/>
    <w:rsid w:val="00A07A12"/>
    <w:rsid w:val="00A1321D"/>
    <w:rsid w:val="00A267B4"/>
    <w:rsid w:val="00A40969"/>
    <w:rsid w:val="00A440FF"/>
    <w:rsid w:val="00A515BB"/>
    <w:rsid w:val="00A554B1"/>
    <w:rsid w:val="00A57129"/>
    <w:rsid w:val="00A61384"/>
    <w:rsid w:val="00A61F80"/>
    <w:rsid w:val="00A61FFA"/>
    <w:rsid w:val="00A630BF"/>
    <w:rsid w:val="00A6482B"/>
    <w:rsid w:val="00A64AFB"/>
    <w:rsid w:val="00A71877"/>
    <w:rsid w:val="00A72A29"/>
    <w:rsid w:val="00AB005B"/>
    <w:rsid w:val="00AB3E3A"/>
    <w:rsid w:val="00AB44AD"/>
    <w:rsid w:val="00AB6067"/>
    <w:rsid w:val="00AB668B"/>
    <w:rsid w:val="00AC45C0"/>
    <w:rsid w:val="00AD180B"/>
    <w:rsid w:val="00AE0EE4"/>
    <w:rsid w:val="00AE25CC"/>
    <w:rsid w:val="00AE2D78"/>
    <w:rsid w:val="00AE4DB7"/>
    <w:rsid w:val="00AE612E"/>
    <w:rsid w:val="00AF3754"/>
    <w:rsid w:val="00B10C8C"/>
    <w:rsid w:val="00B11DC7"/>
    <w:rsid w:val="00B1752E"/>
    <w:rsid w:val="00B209D2"/>
    <w:rsid w:val="00B27BAA"/>
    <w:rsid w:val="00B54C45"/>
    <w:rsid w:val="00B618C2"/>
    <w:rsid w:val="00B61E63"/>
    <w:rsid w:val="00B7013E"/>
    <w:rsid w:val="00B77B88"/>
    <w:rsid w:val="00B84229"/>
    <w:rsid w:val="00B93C9C"/>
    <w:rsid w:val="00BA4DE3"/>
    <w:rsid w:val="00BA57A7"/>
    <w:rsid w:val="00BB31C2"/>
    <w:rsid w:val="00BB4AB3"/>
    <w:rsid w:val="00BB4D07"/>
    <w:rsid w:val="00BB6258"/>
    <w:rsid w:val="00BB6C9E"/>
    <w:rsid w:val="00BC37B9"/>
    <w:rsid w:val="00BC6D6A"/>
    <w:rsid w:val="00BE6C99"/>
    <w:rsid w:val="00BF0FFF"/>
    <w:rsid w:val="00BF6FAD"/>
    <w:rsid w:val="00BF7FB9"/>
    <w:rsid w:val="00C04D79"/>
    <w:rsid w:val="00C07839"/>
    <w:rsid w:val="00C17365"/>
    <w:rsid w:val="00C273D2"/>
    <w:rsid w:val="00C27D60"/>
    <w:rsid w:val="00C30816"/>
    <w:rsid w:val="00C40898"/>
    <w:rsid w:val="00C424ED"/>
    <w:rsid w:val="00C44231"/>
    <w:rsid w:val="00C44842"/>
    <w:rsid w:val="00C471FB"/>
    <w:rsid w:val="00C52400"/>
    <w:rsid w:val="00C52B2F"/>
    <w:rsid w:val="00C605C0"/>
    <w:rsid w:val="00C62D18"/>
    <w:rsid w:val="00C702FE"/>
    <w:rsid w:val="00C710D0"/>
    <w:rsid w:val="00C713EC"/>
    <w:rsid w:val="00C94943"/>
    <w:rsid w:val="00C96647"/>
    <w:rsid w:val="00CA5886"/>
    <w:rsid w:val="00CB1986"/>
    <w:rsid w:val="00CC4C0F"/>
    <w:rsid w:val="00CC5D7C"/>
    <w:rsid w:val="00CD2D5D"/>
    <w:rsid w:val="00CD51F1"/>
    <w:rsid w:val="00CE38D2"/>
    <w:rsid w:val="00CF14D3"/>
    <w:rsid w:val="00CF3943"/>
    <w:rsid w:val="00CF6FC4"/>
    <w:rsid w:val="00D053E0"/>
    <w:rsid w:val="00D13797"/>
    <w:rsid w:val="00D14519"/>
    <w:rsid w:val="00D14DF0"/>
    <w:rsid w:val="00D1738F"/>
    <w:rsid w:val="00D22384"/>
    <w:rsid w:val="00D2347B"/>
    <w:rsid w:val="00D34C9E"/>
    <w:rsid w:val="00D359C8"/>
    <w:rsid w:val="00D4080E"/>
    <w:rsid w:val="00D47D0F"/>
    <w:rsid w:val="00D47FC0"/>
    <w:rsid w:val="00D51255"/>
    <w:rsid w:val="00D5145B"/>
    <w:rsid w:val="00D62441"/>
    <w:rsid w:val="00D640DA"/>
    <w:rsid w:val="00D6650C"/>
    <w:rsid w:val="00D742DC"/>
    <w:rsid w:val="00D9384C"/>
    <w:rsid w:val="00D95A8D"/>
    <w:rsid w:val="00DA39FA"/>
    <w:rsid w:val="00DA3A84"/>
    <w:rsid w:val="00DB39FB"/>
    <w:rsid w:val="00DB59DE"/>
    <w:rsid w:val="00DB648E"/>
    <w:rsid w:val="00DC469D"/>
    <w:rsid w:val="00DD0EFA"/>
    <w:rsid w:val="00DD4DA8"/>
    <w:rsid w:val="00DD6788"/>
    <w:rsid w:val="00DD6FBD"/>
    <w:rsid w:val="00DE0707"/>
    <w:rsid w:val="00DE4480"/>
    <w:rsid w:val="00DE5828"/>
    <w:rsid w:val="00DF2033"/>
    <w:rsid w:val="00DF2F29"/>
    <w:rsid w:val="00DF6DA0"/>
    <w:rsid w:val="00E0331B"/>
    <w:rsid w:val="00E03D0B"/>
    <w:rsid w:val="00E06DB3"/>
    <w:rsid w:val="00E0737C"/>
    <w:rsid w:val="00E10B35"/>
    <w:rsid w:val="00E22DFB"/>
    <w:rsid w:val="00E27CC1"/>
    <w:rsid w:val="00E31B7B"/>
    <w:rsid w:val="00E32FCE"/>
    <w:rsid w:val="00E36FBE"/>
    <w:rsid w:val="00E40696"/>
    <w:rsid w:val="00E44A0B"/>
    <w:rsid w:val="00E44CD3"/>
    <w:rsid w:val="00E750CB"/>
    <w:rsid w:val="00E84B60"/>
    <w:rsid w:val="00E84D89"/>
    <w:rsid w:val="00E91515"/>
    <w:rsid w:val="00E92B5D"/>
    <w:rsid w:val="00E95EF5"/>
    <w:rsid w:val="00EA04C5"/>
    <w:rsid w:val="00EA5242"/>
    <w:rsid w:val="00EA5261"/>
    <w:rsid w:val="00EB0BA5"/>
    <w:rsid w:val="00EB3D01"/>
    <w:rsid w:val="00EB56B2"/>
    <w:rsid w:val="00EC166D"/>
    <w:rsid w:val="00EC69B7"/>
    <w:rsid w:val="00EC6F59"/>
    <w:rsid w:val="00EC7222"/>
    <w:rsid w:val="00EC72C2"/>
    <w:rsid w:val="00ED0457"/>
    <w:rsid w:val="00ED40EC"/>
    <w:rsid w:val="00ED595C"/>
    <w:rsid w:val="00ED7287"/>
    <w:rsid w:val="00EF3B5B"/>
    <w:rsid w:val="00EF593B"/>
    <w:rsid w:val="00F04EEC"/>
    <w:rsid w:val="00F0622F"/>
    <w:rsid w:val="00F07A82"/>
    <w:rsid w:val="00F12A40"/>
    <w:rsid w:val="00F20CB6"/>
    <w:rsid w:val="00F20F87"/>
    <w:rsid w:val="00F222BC"/>
    <w:rsid w:val="00F2283D"/>
    <w:rsid w:val="00F30751"/>
    <w:rsid w:val="00F46176"/>
    <w:rsid w:val="00F52DDF"/>
    <w:rsid w:val="00F559B1"/>
    <w:rsid w:val="00F57C62"/>
    <w:rsid w:val="00F655DE"/>
    <w:rsid w:val="00F66258"/>
    <w:rsid w:val="00F70906"/>
    <w:rsid w:val="00F70B34"/>
    <w:rsid w:val="00F72422"/>
    <w:rsid w:val="00F75561"/>
    <w:rsid w:val="00F75EFD"/>
    <w:rsid w:val="00F8182B"/>
    <w:rsid w:val="00F85189"/>
    <w:rsid w:val="00F94188"/>
    <w:rsid w:val="00F957CC"/>
    <w:rsid w:val="00FA39D2"/>
    <w:rsid w:val="00FA7290"/>
    <w:rsid w:val="00FA79D6"/>
    <w:rsid w:val="00FB26BC"/>
    <w:rsid w:val="00FD0572"/>
    <w:rsid w:val="00FE060D"/>
    <w:rsid w:val="00FE21D9"/>
    <w:rsid w:val="00FE6D70"/>
    <w:rsid w:val="00FE737B"/>
    <w:rsid w:val="00FF32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1A0"/>
  <w15:docId w15:val="{D7CAAEC4-9ABB-49E7-8C6B-E052A57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E3"/>
  </w:style>
  <w:style w:type="paragraph" w:styleId="Ttulo1">
    <w:name w:val="heading 1"/>
    <w:basedOn w:val="Normal"/>
    <w:next w:val="Normal"/>
    <w:link w:val="Ttulo1Car"/>
    <w:uiPriority w:val="9"/>
    <w:qFormat/>
    <w:rsid w:val="00414AE3"/>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414AE3"/>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414AE3"/>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414AE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414AE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414AE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414AE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414AE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414AE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43EF"/>
    <w:rPr>
      <w:color w:val="0563C1" w:themeColor="hyperlink"/>
      <w:u w:val="single"/>
    </w:rPr>
  </w:style>
  <w:style w:type="character" w:customStyle="1" w:styleId="Ttulo1Car">
    <w:name w:val="Título 1 Car"/>
    <w:basedOn w:val="Fuentedeprrafopredeter"/>
    <w:link w:val="Ttulo1"/>
    <w:uiPriority w:val="9"/>
    <w:rsid w:val="00414AE3"/>
    <w:rPr>
      <w:rFonts w:asciiTheme="majorHAnsi" w:eastAsiaTheme="majorEastAsia" w:hAnsiTheme="majorHAnsi" w:cstheme="majorBidi"/>
      <w:b/>
      <w:bCs/>
      <w:caps/>
      <w:spacing w:val="4"/>
      <w:sz w:val="28"/>
      <w:szCs w:val="28"/>
    </w:rPr>
  </w:style>
  <w:style w:type="character" w:customStyle="1" w:styleId="watch-title">
    <w:name w:val="watch-title"/>
    <w:basedOn w:val="Fuentedeprrafopredeter"/>
    <w:rsid w:val="0044226A"/>
  </w:style>
  <w:style w:type="character" w:customStyle="1" w:styleId="Ttulo2Car">
    <w:name w:val="Título 2 Car"/>
    <w:basedOn w:val="Fuentedeprrafopredeter"/>
    <w:link w:val="Ttulo2"/>
    <w:uiPriority w:val="9"/>
    <w:semiHidden/>
    <w:rsid w:val="00414AE3"/>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414AE3"/>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414AE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414AE3"/>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414AE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14AE3"/>
    <w:rPr>
      <w:i/>
      <w:iCs/>
    </w:rPr>
  </w:style>
  <w:style w:type="character" w:customStyle="1" w:styleId="Ttulo8Car">
    <w:name w:val="Título 8 Car"/>
    <w:basedOn w:val="Fuentedeprrafopredeter"/>
    <w:link w:val="Ttulo8"/>
    <w:uiPriority w:val="9"/>
    <w:semiHidden/>
    <w:rsid w:val="00414AE3"/>
    <w:rPr>
      <w:b/>
      <w:bCs/>
    </w:rPr>
  </w:style>
  <w:style w:type="character" w:customStyle="1" w:styleId="Ttulo9Car">
    <w:name w:val="Título 9 Car"/>
    <w:basedOn w:val="Fuentedeprrafopredeter"/>
    <w:link w:val="Ttulo9"/>
    <w:uiPriority w:val="9"/>
    <w:semiHidden/>
    <w:rsid w:val="00414AE3"/>
    <w:rPr>
      <w:i/>
      <w:iCs/>
    </w:rPr>
  </w:style>
  <w:style w:type="paragraph" w:styleId="Descripcin">
    <w:name w:val="caption"/>
    <w:basedOn w:val="Normal"/>
    <w:next w:val="Normal"/>
    <w:uiPriority w:val="35"/>
    <w:semiHidden/>
    <w:unhideWhenUsed/>
    <w:qFormat/>
    <w:rsid w:val="00414AE3"/>
    <w:rPr>
      <w:b/>
      <w:bCs/>
      <w:sz w:val="18"/>
      <w:szCs w:val="18"/>
    </w:rPr>
  </w:style>
  <w:style w:type="paragraph" w:styleId="Ttulo">
    <w:name w:val="Title"/>
    <w:basedOn w:val="Normal"/>
    <w:next w:val="Normal"/>
    <w:link w:val="TtuloCar"/>
    <w:uiPriority w:val="10"/>
    <w:qFormat/>
    <w:rsid w:val="00414AE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414AE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414AE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14AE3"/>
    <w:rPr>
      <w:rFonts w:asciiTheme="majorHAnsi" w:eastAsiaTheme="majorEastAsia" w:hAnsiTheme="majorHAnsi" w:cstheme="majorBidi"/>
      <w:sz w:val="24"/>
      <w:szCs w:val="24"/>
    </w:rPr>
  </w:style>
  <w:style w:type="character" w:styleId="Textoennegrita">
    <w:name w:val="Strong"/>
    <w:basedOn w:val="Fuentedeprrafopredeter"/>
    <w:uiPriority w:val="22"/>
    <w:qFormat/>
    <w:rsid w:val="00414AE3"/>
    <w:rPr>
      <w:b/>
      <w:bCs/>
      <w:color w:val="auto"/>
    </w:rPr>
  </w:style>
  <w:style w:type="character" w:styleId="nfasis">
    <w:name w:val="Emphasis"/>
    <w:basedOn w:val="Fuentedeprrafopredeter"/>
    <w:uiPriority w:val="20"/>
    <w:qFormat/>
    <w:rsid w:val="00414AE3"/>
    <w:rPr>
      <w:i/>
      <w:iCs/>
      <w:color w:val="auto"/>
    </w:rPr>
  </w:style>
  <w:style w:type="paragraph" w:styleId="Sinespaciado">
    <w:name w:val="No Spacing"/>
    <w:uiPriority w:val="1"/>
    <w:qFormat/>
    <w:rsid w:val="00414AE3"/>
    <w:pPr>
      <w:spacing w:after="0" w:line="240" w:lineRule="auto"/>
    </w:pPr>
  </w:style>
  <w:style w:type="paragraph" w:styleId="Cita">
    <w:name w:val="Quote"/>
    <w:basedOn w:val="Normal"/>
    <w:next w:val="Normal"/>
    <w:link w:val="CitaCar"/>
    <w:uiPriority w:val="29"/>
    <w:qFormat/>
    <w:rsid w:val="00414A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414AE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414A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414AE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414AE3"/>
    <w:rPr>
      <w:i/>
      <w:iCs/>
      <w:color w:val="auto"/>
    </w:rPr>
  </w:style>
  <w:style w:type="character" w:styleId="nfasisintenso">
    <w:name w:val="Intense Emphasis"/>
    <w:basedOn w:val="Fuentedeprrafopredeter"/>
    <w:uiPriority w:val="21"/>
    <w:qFormat/>
    <w:rsid w:val="00414AE3"/>
    <w:rPr>
      <w:b/>
      <w:bCs/>
      <w:i/>
      <w:iCs/>
      <w:color w:val="auto"/>
    </w:rPr>
  </w:style>
  <w:style w:type="character" w:styleId="Referenciasutil">
    <w:name w:val="Subtle Reference"/>
    <w:basedOn w:val="Fuentedeprrafopredeter"/>
    <w:uiPriority w:val="31"/>
    <w:qFormat/>
    <w:rsid w:val="00414AE3"/>
    <w:rPr>
      <w:smallCaps/>
      <w:color w:val="auto"/>
      <w:u w:val="single" w:color="7F7F7F" w:themeColor="text1" w:themeTint="80"/>
    </w:rPr>
  </w:style>
  <w:style w:type="character" w:styleId="Referenciaintensa">
    <w:name w:val="Intense Reference"/>
    <w:basedOn w:val="Fuentedeprrafopredeter"/>
    <w:uiPriority w:val="32"/>
    <w:qFormat/>
    <w:rsid w:val="00414AE3"/>
    <w:rPr>
      <w:b/>
      <w:bCs/>
      <w:smallCaps/>
      <w:color w:val="auto"/>
      <w:u w:val="single"/>
    </w:rPr>
  </w:style>
  <w:style w:type="character" w:styleId="Ttulodellibro">
    <w:name w:val="Book Title"/>
    <w:basedOn w:val="Fuentedeprrafopredeter"/>
    <w:uiPriority w:val="33"/>
    <w:qFormat/>
    <w:rsid w:val="00414AE3"/>
    <w:rPr>
      <w:b/>
      <w:bCs/>
      <w:smallCaps/>
      <w:color w:val="auto"/>
    </w:rPr>
  </w:style>
  <w:style w:type="paragraph" w:styleId="TtuloTDC">
    <w:name w:val="TOC Heading"/>
    <w:basedOn w:val="Ttulo1"/>
    <w:next w:val="Normal"/>
    <w:uiPriority w:val="39"/>
    <w:semiHidden/>
    <w:unhideWhenUsed/>
    <w:qFormat/>
    <w:rsid w:val="00414AE3"/>
    <w:pPr>
      <w:outlineLvl w:val="9"/>
    </w:pPr>
  </w:style>
  <w:style w:type="paragraph" w:styleId="Encabezado">
    <w:name w:val="header"/>
    <w:basedOn w:val="Normal"/>
    <w:link w:val="EncabezadoCar"/>
    <w:uiPriority w:val="99"/>
    <w:unhideWhenUsed/>
    <w:rsid w:val="00653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0E4"/>
  </w:style>
  <w:style w:type="paragraph" w:styleId="Piedepgina">
    <w:name w:val="footer"/>
    <w:basedOn w:val="Normal"/>
    <w:link w:val="PiedepginaCar"/>
    <w:uiPriority w:val="99"/>
    <w:unhideWhenUsed/>
    <w:rsid w:val="00653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0E4"/>
  </w:style>
  <w:style w:type="character" w:customStyle="1" w:styleId="apple-converted-space">
    <w:name w:val="apple-converted-space"/>
    <w:basedOn w:val="Fuentedeprrafopredeter"/>
    <w:rsid w:val="00705375"/>
  </w:style>
  <w:style w:type="character" w:customStyle="1" w:styleId="il">
    <w:name w:val="il"/>
    <w:basedOn w:val="Fuentedeprrafopredeter"/>
    <w:rsid w:val="00EC72C2"/>
  </w:style>
  <w:style w:type="paragraph" w:styleId="Textodeglobo">
    <w:name w:val="Balloon Text"/>
    <w:basedOn w:val="Normal"/>
    <w:link w:val="TextodegloboCar"/>
    <w:uiPriority w:val="99"/>
    <w:semiHidden/>
    <w:unhideWhenUsed/>
    <w:rsid w:val="00576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709">
      <w:bodyDiv w:val="1"/>
      <w:marLeft w:val="0"/>
      <w:marRight w:val="0"/>
      <w:marTop w:val="0"/>
      <w:marBottom w:val="0"/>
      <w:divBdr>
        <w:top w:val="none" w:sz="0" w:space="0" w:color="auto"/>
        <w:left w:val="none" w:sz="0" w:space="0" w:color="auto"/>
        <w:bottom w:val="none" w:sz="0" w:space="0" w:color="auto"/>
        <w:right w:val="none" w:sz="0" w:space="0" w:color="auto"/>
      </w:divBdr>
    </w:div>
    <w:div w:id="286855471">
      <w:bodyDiv w:val="1"/>
      <w:marLeft w:val="0"/>
      <w:marRight w:val="0"/>
      <w:marTop w:val="0"/>
      <w:marBottom w:val="0"/>
      <w:divBdr>
        <w:top w:val="none" w:sz="0" w:space="0" w:color="auto"/>
        <w:left w:val="none" w:sz="0" w:space="0" w:color="auto"/>
        <w:bottom w:val="none" w:sz="0" w:space="0" w:color="auto"/>
        <w:right w:val="none" w:sz="0" w:space="0" w:color="auto"/>
      </w:divBdr>
    </w:div>
    <w:div w:id="299649518">
      <w:bodyDiv w:val="1"/>
      <w:marLeft w:val="0"/>
      <w:marRight w:val="0"/>
      <w:marTop w:val="0"/>
      <w:marBottom w:val="0"/>
      <w:divBdr>
        <w:top w:val="none" w:sz="0" w:space="0" w:color="auto"/>
        <w:left w:val="none" w:sz="0" w:space="0" w:color="auto"/>
        <w:bottom w:val="none" w:sz="0" w:space="0" w:color="auto"/>
        <w:right w:val="none" w:sz="0" w:space="0" w:color="auto"/>
      </w:divBdr>
    </w:div>
    <w:div w:id="351037561">
      <w:bodyDiv w:val="1"/>
      <w:marLeft w:val="0"/>
      <w:marRight w:val="0"/>
      <w:marTop w:val="0"/>
      <w:marBottom w:val="0"/>
      <w:divBdr>
        <w:top w:val="none" w:sz="0" w:space="0" w:color="auto"/>
        <w:left w:val="none" w:sz="0" w:space="0" w:color="auto"/>
        <w:bottom w:val="none" w:sz="0" w:space="0" w:color="auto"/>
        <w:right w:val="none" w:sz="0" w:space="0" w:color="auto"/>
      </w:divBdr>
    </w:div>
    <w:div w:id="463502320">
      <w:bodyDiv w:val="1"/>
      <w:marLeft w:val="0"/>
      <w:marRight w:val="0"/>
      <w:marTop w:val="0"/>
      <w:marBottom w:val="0"/>
      <w:divBdr>
        <w:top w:val="none" w:sz="0" w:space="0" w:color="auto"/>
        <w:left w:val="none" w:sz="0" w:space="0" w:color="auto"/>
        <w:bottom w:val="none" w:sz="0" w:space="0" w:color="auto"/>
        <w:right w:val="none" w:sz="0" w:space="0" w:color="auto"/>
      </w:divBdr>
      <w:divsChild>
        <w:div w:id="58990114">
          <w:marLeft w:val="0"/>
          <w:marRight w:val="0"/>
          <w:marTop w:val="0"/>
          <w:marBottom w:val="0"/>
          <w:divBdr>
            <w:top w:val="none" w:sz="0" w:space="0" w:color="auto"/>
            <w:left w:val="none" w:sz="0" w:space="0" w:color="auto"/>
            <w:bottom w:val="none" w:sz="0" w:space="0" w:color="auto"/>
            <w:right w:val="none" w:sz="0" w:space="0" w:color="auto"/>
          </w:divBdr>
        </w:div>
        <w:div w:id="243420605">
          <w:marLeft w:val="0"/>
          <w:marRight w:val="0"/>
          <w:marTop w:val="0"/>
          <w:marBottom w:val="0"/>
          <w:divBdr>
            <w:top w:val="none" w:sz="0" w:space="0" w:color="auto"/>
            <w:left w:val="none" w:sz="0" w:space="0" w:color="auto"/>
            <w:bottom w:val="none" w:sz="0" w:space="0" w:color="auto"/>
            <w:right w:val="none" w:sz="0" w:space="0" w:color="auto"/>
          </w:divBdr>
        </w:div>
        <w:div w:id="1744638878">
          <w:marLeft w:val="0"/>
          <w:marRight w:val="0"/>
          <w:marTop w:val="0"/>
          <w:marBottom w:val="0"/>
          <w:divBdr>
            <w:top w:val="none" w:sz="0" w:space="0" w:color="auto"/>
            <w:left w:val="none" w:sz="0" w:space="0" w:color="auto"/>
            <w:bottom w:val="none" w:sz="0" w:space="0" w:color="auto"/>
            <w:right w:val="none" w:sz="0" w:space="0" w:color="auto"/>
          </w:divBdr>
        </w:div>
      </w:divsChild>
    </w:div>
    <w:div w:id="476268000">
      <w:bodyDiv w:val="1"/>
      <w:marLeft w:val="0"/>
      <w:marRight w:val="0"/>
      <w:marTop w:val="0"/>
      <w:marBottom w:val="0"/>
      <w:divBdr>
        <w:top w:val="none" w:sz="0" w:space="0" w:color="auto"/>
        <w:left w:val="none" w:sz="0" w:space="0" w:color="auto"/>
        <w:bottom w:val="none" w:sz="0" w:space="0" w:color="auto"/>
        <w:right w:val="none" w:sz="0" w:space="0" w:color="auto"/>
      </w:divBdr>
    </w:div>
    <w:div w:id="824667711">
      <w:bodyDiv w:val="1"/>
      <w:marLeft w:val="0"/>
      <w:marRight w:val="0"/>
      <w:marTop w:val="0"/>
      <w:marBottom w:val="0"/>
      <w:divBdr>
        <w:top w:val="none" w:sz="0" w:space="0" w:color="auto"/>
        <w:left w:val="none" w:sz="0" w:space="0" w:color="auto"/>
        <w:bottom w:val="none" w:sz="0" w:space="0" w:color="auto"/>
        <w:right w:val="none" w:sz="0" w:space="0" w:color="auto"/>
      </w:divBdr>
    </w:div>
    <w:div w:id="890119219">
      <w:bodyDiv w:val="1"/>
      <w:marLeft w:val="0"/>
      <w:marRight w:val="0"/>
      <w:marTop w:val="0"/>
      <w:marBottom w:val="0"/>
      <w:divBdr>
        <w:top w:val="none" w:sz="0" w:space="0" w:color="auto"/>
        <w:left w:val="none" w:sz="0" w:space="0" w:color="auto"/>
        <w:bottom w:val="none" w:sz="0" w:space="0" w:color="auto"/>
        <w:right w:val="none" w:sz="0" w:space="0" w:color="auto"/>
      </w:divBdr>
    </w:div>
    <w:div w:id="1020623515">
      <w:bodyDiv w:val="1"/>
      <w:marLeft w:val="0"/>
      <w:marRight w:val="0"/>
      <w:marTop w:val="0"/>
      <w:marBottom w:val="0"/>
      <w:divBdr>
        <w:top w:val="none" w:sz="0" w:space="0" w:color="auto"/>
        <w:left w:val="none" w:sz="0" w:space="0" w:color="auto"/>
        <w:bottom w:val="none" w:sz="0" w:space="0" w:color="auto"/>
        <w:right w:val="none" w:sz="0" w:space="0" w:color="auto"/>
      </w:divBdr>
    </w:div>
    <w:div w:id="1461801526">
      <w:bodyDiv w:val="1"/>
      <w:marLeft w:val="0"/>
      <w:marRight w:val="0"/>
      <w:marTop w:val="0"/>
      <w:marBottom w:val="0"/>
      <w:divBdr>
        <w:top w:val="none" w:sz="0" w:space="0" w:color="auto"/>
        <w:left w:val="none" w:sz="0" w:space="0" w:color="auto"/>
        <w:bottom w:val="none" w:sz="0" w:space="0" w:color="auto"/>
        <w:right w:val="none" w:sz="0" w:space="0" w:color="auto"/>
      </w:divBdr>
    </w:div>
    <w:div w:id="1471166692">
      <w:bodyDiv w:val="1"/>
      <w:marLeft w:val="0"/>
      <w:marRight w:val="0"/>
      <w:marTop w:val="0"/>
      <w:marBottom w:val="0"/>
      <w:divBdr>
        <w:top w:val="none" w:sz="0" w:space="0" w:color="auto"/>
        <w:left w:val="none" w:sz="0" w:space="0" w:color="auto"/>
        <w:bottom w:val="none" w:sz="0" w:space="0" w:color="auto"/>
        <w:right w:val="none" w:sz="0" w:space="0" w:color="auto"/>
      </w:divBdr>
    </w:div>
    <w:div w:id="1542786416">
      <w:bodyDiv w:val="1"/>
      <w:marLeft w:val="0"/>
      <w:marRight w:val="0"/>
      <w:marTop w:val="0"/>
      <w:marBottom w:val="0"/>
      <w:divBdr>
        <w:top w:val="none" w:sz="0" w:space="0" w:color="auto"/>
        <w:left w:val="none" w:sz="0" w:space="0" w:color="auto"/>
        <w:bottom w:val="none" w:sz="0" w:space="0" w:color="auto"/>
        <w:right w:val="none" w:sz="0" w:space="0" w:color="auto"/>
      </w:divBdr>
    </w:div>
    <w:div w:id="1557660276">
      <w:bodyDiv w:val="1"/>
      <w:marLeft w:val="0"/>
      <w:marRight w:val="0"/>
      <w:marTop w:val="0"/>
      <w:marBottom w:val="0"/>
      <w:divBdr>
        <w:top w:val="none" w:sz="0" w:space="0" w:color="auto"/>
        <w:left w:val="none" w:sz="0" w:space="0" w:color="auto"/>
        <w:bottom w:val="none" w:sz="0" w:space="0" w:color="auto"/>
        <w:right w:val="none" w:sz="0" w:space="0" w:color="auto"/>
      </w:divBdr>
    </w:div>
    <w:div w:id="1561549037">
      <w:bodyDiv w:val="1"/>
      <w:marLeft w:val="0"/>
      <w:marRight w:val="0"/>
      <w:marTop w:val="0"/>
      <w:marBottom w:val="0"/>
      <w:divBdr>
        <w:top w:val="none" w:sz="0" w:space="0" w:color="auto"/>
        <w:left w:val="none" w:sz="0" w:space="0" w:color="auto"/>
        <w:bottom w:val="none" w:sz="0" w:space="0" w:color="auto"/>
        <w:right w:val="none" w:sz="0" w:space="0" w:color="auto"/>
      </w:divBdr>
    </w:div>
    <w:div w:id="1789083085">
      <w:bodyDiv w:val="1"/>
      <w:marLeft w:val="0"/>
      <w:marRight w:val="0"/>
      <w:marTop w:val="0"/>
      <w:marBottom w:val="0"/>
      <w:divBdr>
        <w:top w:val="none" w:sz="0" w:space="0" w:color="auto"/>
        <w:left w:val="none" w:sz="0" w:space="0" w:color="auto"/>
        <w:bottom w:val="none" w:sz="0" w:space="0" w:color="auto"/>
        <w:right w:val="none" w:sz="0" w:space="0" w:color="auto"/>
      </w:divBdr>
    </w:div>
    <w:div w:id="19422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6A2D-6F85-4FF5-ABA8-42F89B87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2</Pages>
  <Words>391</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Pedro Morales</cp:lastModifiedBy>
  <cp:revision>343</cp:revision>
  <dcterms:created xsi:type="dcterms:W3CDTF">2015-07-12T17:36:00Z</dcterms:created>
  <dcterms:modified xsi:type="dcterms:W3CDTF">2020-04-13T23:32:00Z</dcterms:modified>
</cp:coreProperties>
</file>